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4191" w:rsidRPr="009E1CEE" w:rsidRDefault="00624191" w:rsidP="00624191">
      <w:pPr>
        <w:spacing w:after="0"/>
        <w:jc w:val="right"/>
        <w:rPr>
          <w:rFonts w:ascii="Times New Roman" w:hAnsi="Times New Roman" w:cs="Times New Roman"/>
          <w:sz w:val="24"/>
          <w:szCs w:val="24"/>
        </w:rPr>
      </w:pPr>
      <w:r w:rsidRPr="009E1CEE">
        <w:rPr>
          <w:rFonts w:ascii="Times New Roman" w:hAnsi="Times New Roman" w:cs="Times New Roman"/>
          <w:sz w:val="24"/>
          <w:szCs w:val="24"/>
        </w:rPr>
        <w:t>Приложение</w:t>
      </w:r>
    </w:p>
    <w:p w:rsidR="00624191" w:rsidRPr="009E1CEE" w:rsidRDefault="00624191" w:rsidP="00624191">
      <w:pPr>
        <w:spacing w:after="0"/>
        <w:jc w:val="right"/>
        <w:rPr>
          <w:rFonts w:ascii="Times New Roman" w:hAnsi="Times New Roman" w:cs="Times New Roman"/>
          <w:sz w:val="24"/>
          <w:szCs w:val="24"/>
        </w:rPr>
      </w:pPr>
      <w:r w:rsidRPr="009E1CEE">
        <w:rPr>
          <w:rFonts w:ascii="Times New Roman" w:hAnsi="Times New Roman" w:cs="Times New Roman"/>
          <w:sz w:val="24"/>
          <w:szCs w:val="24"/>
        </w:rPr>
        <w:t xml:space="preserve">к постановлению </w:t>
      </w:r>
    </w:p>
    <w:p w:rsidR="0097684D" w:rsidRDefault="00624191" w:rsidP="00624191">
      <w:pPr>
        <w:spacing w:after="0"/>
        <w:jc w:val="right"/>
        <w:rPr>
          <w:rFonts w:ascii="Times New Roman" w:hAnsi="Times New Roman" w:cs="Times New Roman"/>
          <w:sz w:val="24"/>
          <w:szCs w:val="24"/>
        </w:rPr>
      </w:pPr>
      <w:r w:rsidRPr="009E1CEE">
        <w:rPr>
          <w:rFonts w:ascii="Times New Roman" w:hAnsi="Times New Roman" w:cs="Times New Roman"/>
          <w:sz w:val="24"/>
          <w:szCs w:val="24"/>
        </w:rPr>
        <w:t xml:space="preserve">администрации </w:t>
      </w:r>
      <w:r w:rsidR="0097684D">
        <w:rPr>
          <w:rFonts w:ascii="Times New Roman" w:hAnsi="Times New Roman" w:cs="Times New Roman"/>
          <w:sz w:val="24"/>
          <w:szCs w:val="24"/>
        </w:rPr>
        <w:t>сельского поселения</w:t>
      </w:r>
    </w:p>
    <w:p w:rsidR="00624191" w:rsidRPr="009E1CEE" w:rsidRDefault="009F04EC" w:rsidP="00624191">
      <w:pPr>
        <w:spacing w:after="0"/>
        <w:jc w:val="right"/>
        <w:rPr>
          <w:rFonts w:ascii="Times New Roman" w:hAnsi="Times New Roman" w:cs="Times New Roman"/>
          <w:sz w:val="24"/>
          <w:szCs w:val="24"/>
        </w:rPr>
      </w:pPr>
      <w:r>
        <w:rPr>
          <w:rFonts w:ascii="Times New Roman" w:hAnsi="Times New Roman" w:cs="Times New Roman"/>
          <w:sz w:val="24"/>
          <w:szCs w:val="24"/>
        </w:rPr>
        <w:t xml:space="preserve"> Осиновка </w:t>
      </w:r>
      <w:r w:rsidR="00624191" w:rsidRPr="009E1CEE">
        <w:rPr>
          <w:rFonts w:ascii="Times New Roman" w:hAnsi="Times New Roman" w:cs="Times New Roman"/>
          <w:sz w:val="24"/>
          <w:szCs w:val="24"/>
        </w:rPr>
        <w:t>муниципального</w:t>
      </w:r>
    </w:p>
    <w:p w:rsidR="00624191" w:rsidRPr="009E1CEE" w:rsidRDefault="00624191" w:rsidP="00624191">
      <w:pPr>
        <w:spacing w:after="0"/>
        <w:jc w:val="right"/>
        <w:rPr>
          <w:rFonts w:ascii="Times New Roman" w:hAnsi="Times New Roman" w:cs="Times New Roman"/>
          <w:sz w:val="24"/>
          <w:szCs w:val="24"/>
        </w:rPr>
      </w:pPr>
      <w:r w:rsidRPr="009E1CEE">
        <w:rPr>
          <w:rFonts w:ascii="Times New Roman" w:hAnsi="Times New Roman" w:cs="Times New Roman"/>
          <w:sz w:val="24"/>
          <w:szCs w:val="24"/>
        </w:rPr>
        <w:t xml:space="preserve">района Ставропольский </w:t>
      </w:r>
    </w:p>
    <w:p w:rsidR="00624191" w:rsidRPr="009E1CEE" w:rsidRDefault="00624191" w:rsidP="00624191">
      <w:pPr>
        <w:spacing w:after="0"/>
        <w:jc w:val="right"/>
        <w:rPr>
          <w:rFonts w:ascii="Times New Roman" w:hAnsi="Times New Roman" w:cs="Times New Roman"/>
          <w:sz w:val="24"/>
          <w:szCs w:val="24"/>
        </w:rPr>
      </w:pPr>
      <w:r w:rsidRPr="009E1CEE">
        <w:rPr>
          <w:rFonts w:ascii="Times New Roman" w:hAnsi="Times New Roman" w:cs="Times New Roman"/>
          <w:sz w:val="24"/>
          <w:szCs w:val="24"/>
        </w:rPr>
        <w:t>Самарской области</w:t>
      </w:r>
    </w:p>
    <w:p w:rsidR="00624191" w:rsidRPr="005F1A69" w:rsidRDefault="00624191" w:rsidP="00624191">
      <w:pPr>
        <w:spacing w:after="0"/>
        <w:jc w:val="right"/>
        <w:rPr>
          <w:rFonts w:ascii="Times New Roman" w:hAnsi="Times New Roman" w:cs="Times New Roman"/>
          <w:sz w:val="24"/>
          <w:szCs w:val="24"/>
        </w:rPr>
      </w:pPr>
      <w:r w:rsidRPr="009E1CEE">
        <w:rPr>
          <w:rFonts w:ascii="Times New Roman" w:hAnsi="Times New Roman" w:cs="Times New Roman"/>
          <w:sz w:val="24"/>
          <w:szCs w:val="24"/>
        </w:rPr>
        <w:t>от __________№_________</w:t>
      </w:r>
    </w:p>
    <w:p w:rsidR="0030231A" w:rsidRDefault="0030231A" w:rsidP="00624191">
      <w:pPr>
        <w:jc w:val="right"/>
        <w:rPr>
          <w:rFonts w:ascii="Times New Roman" w:hAnsi="Times New Roman" w:cs="Times New Roman"/>
          <w:sz w:val="24"/>
          <w:szCs w:val="24"/>
        </w:rPr>
      </w:pPr>
    </w:p>
    <w:p w:rsidR="00624191" w:rsidRDefault="00624191" w:rsidP="00624191">
      <w:pPr>
        <w:jc w:val="right"/>
        <w:rPr>
          <w:rFonts w:ascii="Times New Roman" w:hAnsi="Times New Roman" w:cs="Times New Roman"/>
          <w:sz w:val="24"/>
          <w:szCs w:val="24"/>
        </w:rPr>
      </w:pPr>
    </w:p>
    <w:p w:rsidR="00624191" w:rsidRDefault="00624191" w:rsidP="00624191">
      <w:pPr>
        <w:spacing w:after="0"/>
        <w:jc w:val="center"/>
        <w:rPr>
          <w:rFonts w:ascii="Times New Roman" w:hAnsi="Times New Roman" w:cs="Times New Roman"/>
          <w:sz w:val="24"/>
          <w:szCs w:val="24"/>
        </w:rPr>
      </w:pPr>
      <w:r>
        <w:rPr>
          <w:rFonts w:ascii="Times New Roman" w:hAnsi="Times New Roman" w:cs="Times New Roman"/>
          <w:sz w:val="24"/>
          <w:szCs w:val="24"/>
        </w:rPr>
        <w:t xml:space="preserve">Порядок </w:t>
      </w:r>
    </w:p>
    <w:p w:rsidR="00624191" w:rsidRDefault="00624191" w:rsidP="00624191">
      <w:pPr>
        <w:jc w:val="center"/>
        <w:rPr>
          <w:rFonts w:ascii="Times New Roman" w:hAnsi="Times New Roman" w:cs="Times New Roman"/>
          <w:sz w:val="24"/>
          <w:szCs w:val="24"/>
        </w:rPr>
      </w:pPr>
      <w:r>
        <w:rPr>
          <w:rFonts w:ascii="Times New Roman" w:hAnsi="Times New Roman" w:cs="Times New Roman"/>
          <w:sz w:val="24"/>
          <w:szCs w:val="24"/>
        </w:rPr>
        <w:t xml:space="preserve">составления, утверждения и ведения бюджетных </w:t>
      </w:r>
      <w:r w:rsidR="00FA1CB5">
        <w:rPr>
          <w:rFonts w:ascii="Times New Roman" w:hAnsi="Times New Roman" w:cs="Times New Roman"/>
          <w:sz w:val="24"/>
          <w:szCs w:val="24"/>
        </w:rPr>
        <w:t xml:space="preserve">смет </w:t>
      </w:r>
      <w:r>
        <w:rPr>
          <w:rFonts w:ascii="Times New Roman" w:hAnsi="Times New Roman" w:cs="Times New Roman"/>
          <w:sz w:val="24"/>
          <w:szCs w:val="24"/>
        </w:rPr>
        <w:t xml:space="preserve">администрацией </w:t>
      </w:r>
      <w:r w:rsidR="0097684D">
        <w:rPr>
          <w:rFonts w:ascii="Times New Roman" w:hAnsi="Times New Roman" w:cs="Times New Roman"/>
          <w:sz w:val="24"/>
          <w:szCs w:val="24"/>
        </w:rPr>
        <w:t xml:space="preserve">сельского </w:t>
      </w:r>
      <w:proofErr w:type="gramStart"/>
      <w:r w:rsidR="0097684D">
        <w:rPr>
          <w:rFonts w:ascii="Times New Roman" w:hAnsi="Times New Roman" w:cs="Times New Roman"/>
          <w:sz w:val="24"/>
          <w:szCs w:val="24"/>
        </w:rPr>
        <w:t xml:space="preserve">поселения </w:t>
      </w:r>
      <w:r w:rsidR="009F04EC">
        <w:rPr>
          <w:rFonts w:ascii="Times New Roman" w:hAnsi="Times New Roman" w:cs="Times New Roman"/>
          <w:sz w:val="24"/>
          <w:szCs w:val="24"/>
        </w:rPr>
        <w:t xml:space="preserve"> Осиновка</w:t>
      </w:r>
      <w:proofErr w:type="gramEnd"/>
      <w:r w:rsidR="009F04EC">
        <w:rPr>
          <w:rFonts w:ascii="Times New Roman" w:hAnsi="Times New Roman" w:cs="Times New Roman"/>
          <w:sz w:val="24"/>
          <w:szCs w:val="24"/>
        </w:rPr>
        <w:t xml:space="preserve"> </w:t>
      </w:r>
      <w:r w:rsidR="0097684D">
        <w:rPr>
          <w:rFonts w:ascii="Times New Roman" w:hAnsi="Times New Roman" w:cs="Times New Roman"/>
          <w:sz w:val="24"/>
          <w:szCs w:val="24"/>
        </w:rPr>
        <w:t xml:space="preserve"> </w:t>
      </w:r>
      <w:r>
        <w:rPr>
          <w:rFonts w:ascii="Times New Roman" w:hAnsi="Times New Roman" w:cs="Times New Roman"/>
          <w:sz w:val="24"/>
          <w:szCs w:val="24"/>
        </w:rPr>
        <w:t>муниципального района Ставропольский Самарской области</w:t>
      </w:r>
    </w:p>
    <w:p w:rsidR="00624191" w:rsidRDefault="00624191" w:rsidP="00624191">
      <w:pPr>
        <w:pStyle w:val="a3"/>
        <w:ind w:left="1080"/>
        <w:jc w:val="center"/>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.Общее положение</w:t>
      </w:r>
    </w:p>
    <w:p w:rsidR="00624191" w:rsidRDefault="00624191" w:rsidP="00564B78">
      <w:pPr>
        <w:spacing w:after="0"/>
        <w:ind w:firstLine="708"/>
        <w:jc w:val="both"/>
        <w:rPr>
          <w:rFonts w:ascii="Times New Roman" w:hAnsi="Times New Roman" w:cs="Times New Roman"/>
          <w:sz w:val="24"/>
          <w:szCs w:val="24"/>
        </w:rPr>
      </w:pPr>
      <w:r w:rsidRPr="00624191">
        <w:rPr>
          <w:rFonts w:ascii="Times New Roman" w:hAnsi="Times New Roman" w:cs="Times New Roman"/>
          <w:sz w:val="24"/>
          <w:szCs w:val="24"/>
        </w:rPr>
        <w:t>1.</w:t>
      </w:r>
      <w:r>
        <w:rPr>
          <w:rFonts w:ascii="Times New Roman" w:hAnsi="Times New Roman" w:cs="Times New Roman"/>
          <w:sz w:val="24"/>
          <w:szCs w:val="24"/>
        </w:rPr>
        <w:t xml:space="preserve"> Настоящий Порядок  устанавливает требования к составлению, утверждению и ведению бюджетной сметы (далее – смета) </w:t>
      </w:r>
      <w:r w:rsidR="0097684D">
        <w:rPr>
          <w:rFonts w:ascii="Times New Roman" w:hAnsi="Times New Roman" w:cs="Times New Roman"/>
          <w:sz w:val="24"/>
          <w:szCs w:val="24"/>
        </w:rPr>
        <w:t xml:space="preserve">администрацией сельского поселения </w:t>
      </w:r>
      <w:r w:rsidR="009F04EC">
        <w:rPr>
          <w:rFonts w:ascii="Times New Roman" w:hAnsi="Times New Roman" w:cs="Times New Roman"/>
          <w:sz w:val="24"/>
          <w:szCs w:val="24"/>
        </w:rPr>
        <w:t>Осиновка</w:t>
      </w:r>
      <w:r w:rsidR="009F04EC">
        <w:rPr>
          <w:rFonts w:ascii="Times New Roman" w:hAnsi="Times New Roman" w:cs="Times New Roman"/>
          <w:sz w:val="24"/>
          <w:szCs w:val="24"/>
        </w:rPr>
        <w:t xml:space="preserve"> </w:t>
      </w:r>
      <w:r w:rsidR="0097684D">
        <w:rPr>
          <w:rFonts w:ascii="Times New Roman" w:hAnsi="Times New Roman" w:cs="Times New Roman"/>
          <w:sz w:val="24"/>
          <w:szCs w:val="24"/>
        </w:rPr>
        <w:t>муниципального района Ставропольский Самарской области</w:t>
      </w:r>
      <w:r>
        <w:rPr>
          <w:rFonts w:ascii="Times New Roman" w:hAnsi="Times New Roman" w:cs="Times New Roman"/>
          <w:sz w:val="24"/>
          <w:szCs w:val="24"/>
        </w:rPr>
        <w:t>, его обособленного (структурного) подразделения без прав юридического лица, осуществляющего полномочия по поведению бюджетного учета, а также с учетом положений статьи 161 Бюджетного кодекса Российской Федерации</w:t>
      </w:r>
      <w:r w:rsidR="00617BE9">
        <w:rPr>
          <w:rFonts w:ascii="Times New Roman" w:hAnsi="Times New Roman" w:cs="Times New Roman"/>
          <w:sz w:val="24"/>
          <w:szCs w:val="24"/>
        </w:rPr>
        <w:t xml:space="preserve"> органов местного самоуправления (органов местной администрации).</w:t>
      </w:r>
    </w:p>
    <w:p w:rsidR="00617BE9" w:rsidRDefault="00617BE9"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2. Главный распорядитель средств местного бюджета утверждает порядок составления, утверждения и ведения смет подведомственных учреждений в соответствии с настоящим Порядком (далее – Порядок главного  распорядителя бюджетных средств).</w:t>
      </w:r>
    </w:p>
    <w:p w:rsidR="00617BE9" w:rsidRDefault="00617BE9" w:rsidP="00564B78">
      <w:pPr>
        <w:spacing w:after="0"/>
        <w:jc w:val="both"/>
        <w:rPr>
          <w:rFonts w:ascii="Times New Roman" w:hAnsi="Times New Roman" w:cs="Times New Roman"/>
          <w:sz w:val="24"/>
          <w:szCs w:val="24"/>
        </w:rPr>
      </w:pPr>
      <w:r>
        <w:rPr>
          <w:rFonts w:ascii="Times New Roman" w:hAnsi="Times New Roman" w:cs="Times New Roman"/>
          <w:sz w:val="24"/>
          <w:szCs w:val="24"/>
        </w:rPr>
        <w:t xml:space="preserve">Порядок главного распорядителя </w:t>
      </w:r>
      <w:proofErr w:type="gramStart"/>
      <w:r>
        <w:rPr>
          <w:rFonts w:ascii="Times New Roman" w:hAnsi="Times New Roman" w:cs="Times New Roman"/>
          <w:sz w:val="24"/>
          <w:szCs w:val="24"/>
        </w:rPr>
        <w:t>бюджетных  средств</w:t>
      </w:r>
      <w:proofErr w:type="gramEnd"/>
      <w:r>
        <w:rPr>
          <w:rFonts w:ascii="Times New Roman" w:hAnsi="Times New Roman" w:cs="Times New Roman"/>
          <w:sz w:val="24"/>
          <w:szCs w:val="24"/>
        </w:rPr>
        <w:t xml:space="preserve"> принимается в форме единого документа.</w:t>
      </w:r>
    </w:p>
    <w:p w:rsidR="009F0621" w:rsidRDefault="00617BE9"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3. Главный распорядитель средств местного бюджета вправе установить в Порядке главного распорядителя бюджетных средств следующие положения для составления, ведения и утверждения смет</w:t>
      </w:r>
      <w:r w:rsidR="009F0621">
        <w:rPr>
          <w:rFonts w:ascii="Times New Roman" w:hAnsi="Times New Roman" w:cs="Times New Roman"/>
          <w:sz w:val="24"/>
          <w:szCs w:val="24"/>
        </w:rPr>
        <w:t xml:space="preserve"> для подведомственных учреждений:</w:t>
      </w:r>
    </w:p>
    <w:p w:rsidR="009F0621" w:rsidRDefault="009F0621"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1) порядок и сроки составления и подписания проектов смет;</w:t>
      </w:r>
    </w:p>
    <w:p w:rsidR="00617BE9" w:rsidRDefault="00617BE9"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9F0621">
        <w:rPr>
          <w:rFonts w:ascii="Times New Roman" w:hAnsi="Times New Roman" w:cs="Times New Roman"/>
          <w:sz w:val="24"/>
          <w:szCs w:val="24"/>
        </w:rPr>
        <w:t>2) порядок и сроки составления, ведения и утверждения смет (внесения изменений в сметы);</w:t>
      </w:r>
    </w:p>
    <w:p w:rsidR="009F0621" w:rsidRDefault="009F0621"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3) полномочия главного распорядителя </w:t>
      </w:r>
      <w:r w:rsidR="00FA57E7">
        <w:rPr>
          <w:rFonts w:ascii="Times New Roman" w:hAnsi="Times New Roman" w:cs="Times New Roman"/>
          <w:sz w:val="24"/>
          <w:szCs w:val="24"/>
        </w:rPr>
        <w:t xml:space="preserve">(распорядителя) средств местного бюджета, учреждения по утверждению сметы (внесению изменений в смету). </w:t>
      </w:r>
    </w:p>
    <w:p w:rsidR="002105E9" w:rsidRDefault="002105E9" w:rsidP="00564B78">
      <w:pPr>
        <w:spacing w:after="0"/>
        <w:ind w:firstLine="708"/>
        <w:jc w:val="both"/>
        <w:rPr>
          <w:rFonts w:ascii="Times New Roman" w:hAnsi="Times New Roman" w:cs="Times New Roman"/>
          <w:sz w:val="24"/>
          <w:szCs w:val="24"/>
        </w:rPr>
      </w:pPr>
    </w:p>
    <w:p w:rsidR="002105E9" w:rsidRDefault="002105E9" w:rsidP="00564B78">
      <w:pPr>
        <w:spacing w:after="0"/>
        <w:ind w:firstLine="708"/>
        <w:jc w:val="center"/>
        <w:rPr>
          <w:rFonts w:ascii="Times New Roman" w:hAnsi="Times New Roman" w:cs="Times New Roman"/>
          <w:sz w:val="24"/>
          <w:szCs w:val="24"/>
        </w:rPr>
      </w:pPr>
      <w:r>
        <w:rPr>
          <w:rFonts w:ascii="Times New Roman" w:hAnsi="Times New Roman" w:cs="Times New Roman"/>
          <w:sz w:val="24"/>
          <w:szCs w:val="24"/>
          <w:lang w:val="en-US"/>
        </w:rPr>
        <w:t>II</w:t>
      </w:r>
      <w:r>
        <w:rPr>
          <w:rFonts w:ascii="Times New Roman" w:hAnsi="Times New Roman" w:cs="Times New Roman"/>
          <w:sz w:val="24"/>
          <w:szCs w:val="24"/>
        </w:rPr>
        <w:t>.Составление смет учреждений</w:t>
      </w:r>
    </w:p>
    <w:p w:rsidR="002105E9" w:rsidRPr="002105E9" w:rsidRDefault="002105E9" w:rsidP="00564B78">
      <w:pPr>
        <w:spacing w:after="0"/>
        <w:ind w:firstLine="708"/>
        <w:jc w:val="center"/>
        <w:rPr>
          <w:rFonts w:ascii="Times New Roman" w:hAnsi="Times New Roman" w:cs="Times New Roman"/>
          <w:sz w:val="24"/>
          <w:szCs w:val="24"/>
        </w:rPr>
      </w:pPr>
    </w:p>
    <w:p w:rsidR="00FA57E7" w:rsidRDefault="00FA57E7"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4. Составлением сметы в целях настоящего Порядка является установление объема и распределения направлений расходов бюджета на срок решения о бюджете на очередной финансовый год (на очередной финансовый год и плановый период) на основании доведенных до учреждения в установленном порядке лимитов бюджетных обязательств по обеспечению выполнения функций казенного учреждения, включая бюджетные обязательства по предоставлению бюджетных инвестиций и субсидий юридическим лицам (в том числе субсидии бюджетным и автономным учреждениям) </w:t>
      </w:r>
      <w:r>
        <w:rPr>
          <w:rFonts w:ascii="Times New Roman" w:hAnsi="Times New Roman" w:cs="Times New Roman"/>
          <w:sz w:val="24"/>
          <w:szCs w:val="24"/>
        </w:rPr>
        <w:lastRenderedPageBreak/>
        <w:t>субсидий, субвенций и иных межбюджетных трансфертов (далее – лимиты бюджетных обязательств).</w:t>
      </w:r>
    </w:p>
    <w:p w:rsidR="002105E9" w:rsidRDefault="002105E9"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В смете справочно указываются объ</w:t>
      </w:r>
      <w:r w:rsidR="00677276">
        <w:rPr>
          <w:rFonts w:ascii="Times New Roman" w:hAnsi="Times New Roman" w:cs="Times New Roman"/>
          <w:sz w:val="24"/>
          <w:szCs w:val="24"/>
        </w:rPr>
        <w:t xml:space="preserve">ем и распределение направлений расходов на исполнение публичных нормативных обязательств. </w:t>
      </w:r>
    </w:p>
    <w:p w:rsidR="007822EE" w:rsidRDefault="00636E9F"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В смете дополнительно утверждаются иные показатели, предусмотренные установленным главным распорядителям средств местного бюджета Порядком главного распорядителя бюджетных средств  (далее при совместном упоминании – Порядок ведения сметы).</w:t>
      </w:r>
    </w:p>
    <w:p w:rsidR="007822EE" w:rsidRDefault="007822EE" w:rsidP="00564B78">
      <w:pPr>
        <w:spacing w:after="0"/>
        <w:ind w:firstLine="708"/>
        <w:jc w:val="both"/>
        <w:rPr>
          <w:rFonts w:ascii="Times New Roman" w:hAnsi="Times New Roman" w:cs="Times New Roman"/>
          <w:sz w:val="24"/>
          <w:szCs w:val="24"/>
        </w:rPr>
      </w:pPr>
      <w:r w:rsidRPr="007822EE">
        <w:rPr>
          <w:rFonts w:ascii="Times New Roman" w:hAnsi="Times New Roman" w:cs="Times New Roman"/>
          <w:sz w:val="24"/>
          <w:szCs w:val="24"/>
        </w:rPr>
        <w:t>5. Показатели сметы формируются в разрезе кодов классификации расходов бюджетов бюджетной классификации Российской Федерации с детализацией по кодам подгрупп и (или) элементов видов расходов классификации расходов бюджетов. Порядком ведения сметы может быть предусмотрена дополнительная детализация показателей сметы по установленным Министерством финансов Российской Федерации кодам статей (подстатей) групп (статей) классификации операций сектора государственного управления (кодам аналитических показателей) в пределах доведенных лимитов бюджетных обязательств.</w:t>
      </w:r>
    </w:p>
    <w:p w:rsidR="007822EE" w:rsidRDefault="007822EE"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6. </w:t>
      </w:r>
      <w:r w:rsidRPr="00745A71">
        <w:rPr>
          <w:rFonts w:ascii="Times New Roman" w:hAnsi="Times New Roman" w:cs="Times New Roman"/>
          <w:sz w:val="24"/>
          <w:szCs w:val="24"/>
        </w:rPr>
        <w:t>Смета составляется учреждением путем формирования показателей сметы на второй год планового периода и внесения изменений в утвержденные показатели сметы на очередной финансовый год и плановый период. Рекомендуемые образцы указанных в абзаце первом настоящего пункта документов приведены</w:t>
      </w:r>
      <w:r>
        <w:rPr>
          <w:rFonts w:ascii="Times New Roman" w:hAnsi="Times New Roman" w:cs="Times New Roman"/>
          <w:sz w:val="24"/>
          <w:szCs w:val="24"/>
        </w:rPr>
        <w:t xml:space="preserve"> в приложения № 1 и 2 к настоящему Порядку.</w:t>
      </w:r>
    </w:p>
    <w:p w:rsidR="007822EE" w:rsidRPr="00745A71" w:rsidRDefault="007822EE"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Смета составляется на основании обоснований (расчетов) плановых сметных показателей, являющихся неотъемлемой частью сметы.</w:t>
      </w:r>
    </w:p>
    <w:p w:rsidR="007822EE" w:rsidRDefault="007822EE" w:rsidP="00564B78">
      <w:pPr>
        <w:spacing w:after="0"/>
        <w:ind w:firstLine="708"/>
        <w:jc w:val="both"/>
        <w:rPr>
          <w:rFonts w:ascii="Times New Roman" w:hAnsi="Times New Roman" w:cs="Times New Roman"/>
          <w:sz w:val="24"/>
          <w:szCs w:val="24"/>
        </w:rPr>
      </w:pPr>
      <w:r w:rsidRPr="00745A71">
        <w:rPr>
          <w:rFonts w:ascii="Times New Roman" w:hAnsi="Times New Roman" w:cs="Times New Roman"/>
          <w:sz w:val="24"/>
          <w:szCs w:val="24"/>
        </w:rPr>
        <w:t>Обоснования (расчеты) плановых сметных показателей составляются в процессе формирования проекта решения о бюджете на очередной финансовый год (на очередной финансовый год и плановый период) и утверждаются в соответствии с</w:t>
      </w:r>
      <w:r>
        <w:rPr>
          <w:rFonts w:ascii="Times New Roman" w:hAnsi="Times New Roman" w:cs="Times New Roman"/>
          <w:sz w:val="24"/>
          <w:szCs w:val="24"/>
        </w:rPr>
        <w:t xml:space="preserve"> главой </w:t>
      </w:r>
      <w:r>
        <w:rPr>
          <w:rFonts w:ascii="Times New Roman" w:hAnsi="Times New Roman" w:cs="Times New Roman"/>
          <w:sz w:val="24"/>
          <w:szCs w:val="24"/>
          <w:lang w:val="en-US"/>
        </w:rPr>
        <w:t>III</w:t>
      </w:r>
      <w:r w:rsidRPr="007822EE">
        <w:rPr>
          <w:rFonts w:ascii="Times New Roman" w:hAnsi="Times New Roman" w:cs="Times New Roman"/>
          <w:sz w:val="24"/>
          <w:szCs w:val="24"/>
        </w:rPr>
        <w:t xml:space="preserve"> </w:t>
      </w:r>
      <w:r>
        <w:rPr>
          <w:rFonts w:ascii="Times New Roman" w:hAnsi="Times New Roman" w:cs="Times New Roman"/>
          <w:sz w:val="24"/>
          <w:szCs w:val="24"/>
        </w:rPr>
        <w:t>настоящего Порядка.</w:t>
      </w:r>
    </w:p>
    <w:p w:rsidR="007822EE" w:rsidRPr="00745A71" w:rsidRDefault="007822EE"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Формирование проекта сметы на очередной финансовый год (на очередной финансовый год и плановый период) осуществляется в соответствии со сроками, установленными в Порядке ведения сметы.</w:t>
      </w:r>
    </w:p>
    <w:p w:rsidR="007822EE" w:rsidRPr="00745A71" w:rsidRDefault="007822EE"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В случае если Порядком главного распорядителя бюджетных средств предусмотрено согласование сметы учреждения распорядителем бюджетных средств, осуществляющим распределение лимитов бюджетных обязательств учреждению, то согласование оформляется после подписи руководителя учреждения (уполномоченного лица) грифом "Согласовано" с указанием наименования должности согласовавшего смету учреждения должностного лица распорядителя бюджетных средств, личной подписи, расшифровки подписи и даты согласования.</w:t>
      </w:r>
    </w:p>
    <w:p w:rsidR="007822EE" w:rsidRDefault="007822EE"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Pr="007822EE">
        <w:rPr>
          <w:rFonts w:ascii="Times New Roman" w:hAnsi="Times New Roman" w:cs="Times New Roman"/>
          <w:sz w:val="24"/>
          <w:szCs w:val="24"/>
        </w:rPr>
        <w:t xml:space="preserve"> </w:t>
      </w:r>
      <w:r w:rsidRPr="00745A71">
        <w:rPr>
          <w:rFonts w:ascii="Times New Roman" w:hAnsi="Times New Roman" w:cs="Times New Roman"/>
          <w:sz w:val="24"/>
          <w:szCs w:val="24"/>
        </w:rPr>
        <w:t>Смета реорганизуемого учреждения составляется в соответствии с Порядком главного распорядителя бюджетных средств, установленным главным распорядителем бюджетных средств, в ведение которого перешло реорганизуемое учреждение, на период текущего финансового года (текущего финансового года и планового периода) в объеме доведенных учреждению лимитов бюджетных обязательств на текущий финансовый год (текущий финансовый год и плановый период).</w:t>
      </w:r>
    </w:p>
    <w:p w:rsidR="00901701" w:rsidRDefault="00901701" w:rsidP="00564B78">
      <w:pPr>
        <w:pStyle w:val="ConsPlusNormal"/>
        <w:spacing w:line="276" w:lineRule="auto"/>
        <w:ind w:firstLine="540"/>
        <w:jc w:val="both"/>
        <w:rPr>
          <w:rFonts w:ascii="Times New Roman" w:hAnsi="Times New Roman" w:cs="Times New Roman"/>
          <w:sz w:val="24"/>
          <w:szCs w:val="24"/>
        </w:rPr>
      </w:pPr>
    </w:p>
    <w:p w:rsidR="00901701" w:rsidRPr="00745A71" w:rsidRDefault="00901701" w:rsidP="00564B78">
      <w:pPr>
        <w:pStyle w:val="ConsPlusNormal"/>
        <w:spacing w:line="276" w:lineRule="auto"/>
        <w:ind w:firstLine="540"/>
        <w:jc w:val="both"/>
        <w:rPr>
          <w:rFonts w:ascii="Times New Roman" w:hAnsi="Times New Roman" w:cs="Times New Roman"/>
          <w:sz w:val="24"/>
          <w:szCs w:val="24"/>
        </w:rPr>
      </w:pPr>
    </w:p>
    <w:p w:rsidR="007822EE" w:rsidRPr="007822EE" w:rsidRDefault="007822EE" w:rsidP="00564B78">
      <w:pPr>
        <w:spacing w:after="0"/>
        <w:ind w:firstLine="708"/>
        <w:jc w:val="both"/>
        <w:rPr>
          <w:rFonts w:ascii="Times New Roman" w:hAnsi="Times New Roman" w:cs="Times New Roman"/>
          <w:sz w:val="24"/>
          <w:szCs w:val="24"/>
        </w:rPr>
      </w:pPr>
    </w:p>
    <w:p w:rsidR="00FA57E7" w:rsidRDefault="007822EE" w:rsidP="00564B78">
      <w:pPr>
        <w:ind w:firstLine="708"/>
        <w:jc w:val="center"/>
        <w:rPr>
          <w:rFonts w:ascii="Times New Roman" w:hAnsi="Times New Roman" w:cs="Times New Roman"/>
          <w:sz w:val="24"/>
          <w:szCs w:val="24"/>
        </w:rPr>
      </w:pPr>
      <w:r>
        <w:rPr>
          <w:rFonts w:ascii="Times New Roman" w:hAnsi="Times New Roman" w:cs="Times New Roman"/>
          <w:sz w:val="24"/>
          <w:szCs w:val="24"/>
          <w:lang w:val="en-US"/>
        </w:rPr>
        <w:lastRenderedPageBreak/>
        <w:t>III</w:t>
      </w:r>
      <w:r w:rsidRPr="008779C9">
        <w:rPr>
          <w:rFonts w:ascii="Times New Roman" w:hAnsi="Times New Roman" w:cs="Times New Roman"/>
          <w:sz w:val="24"/>
          <w:szCs w:val="24"/>
        </w:rPr>
        <w:t xml:space="preserve">. </w:t>
      </w:r>
      <w:r w:rsidR="008779C9">
        <w:rPr>
          <w:rFonts w:ascii="Times New Roman" w:hAnsi="Times New Roman" w:cs="Times New Roman"/>
          <w:sz w:val="24"/>
          <w:szCs w:val="24"/>
        </w:rPr>
        <w:t>Утверждение смет учреждений</w:t>
      </w:r>
    </w:p>
    <w:p w:rsidR="008779C9" w:rsidRPr="00745A71" w:rsidRDefault="008779C9" w:rsidP="00564B78">
      <w:pPr>
        <w:pStyle w:val="ConsPlusNorma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8. </w:t>
      </w:r>
      <w:r w:rsidRPr="00745A71">
        <w:rPr>
          <w:rFonts w:ascii="Times New Roman" w:hAnsi="Times New Roman" w:cs="Times New Roman"/>
          <w:sz w:val="24"/>
          <w:szCs w:val="24"/>
        </w:rPr>
        <w:t xml:space="preserve">Смета учреждения, являющегося органом </w:t>
      </w:r>
      <w:r>
        <w:rPr>
          <w:rFonts w:ascii="Times New Roman" w:hAnsi="Times New Roman" w:cs="Times New Roman"/>
          <w:sz w:val="24"/>
          <w:szCs w:val="24"/>
        </w:rPr>
        <w:t xml:space="preserve">местного самоуправления (органом местной администрации), </w:t>
      </w:r>
      <w:r w:rsidRPr="00745A71">
        <w:rPr>
          <w:rFonts w:ascii="Times New Roman" w:hAnsi="Times New Roman" w:cs="Times New Roman"/>
          <w:sz w:val="24"/>
          <w:szCs w:val="24"/>
        </w:rPr>
        <w:t>осуществляющим бюджетные полномочия главного распорядителя (распорядителя) бюджетных средств, утверждается руководителем главного распорядителя (распорядителя) бюджетных средств или иным лицом, уполномоченным действовать в установленном законодательством Российской Федерации порядке от имени главного распорядителя (распорядителя) бюджетных средств (далее - руководитель главного распорядителя бюджетных средств).</w:t>
      </w:r>
    </w:p>
    <w:p w:rsidR="008779C9" w:rsidRPr="00745A71" w:rsidRDefault="008779C9"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Смета учреждения, не осуществляющего бюджетные полномочия главного распорядителя (распорядителя) бюджетных средств, утверждается руководителем учреждения или иным лицом, уполномоченным действовать в установленном законодательством Российской Федерации порядке от имени учреждения (далее - руководитель учреждения), если иное не установлено Порядком главного распорядителя бюджетных средств.</w:t>
      </w:r>
    </w:p>
    <w:p w:rsidR="008779C9" w:rsidRPr="00745A71" w:rsidRDefault="008779C9"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Смета обособленного (структурного) подразделения учреждения без прав юридического лица, осуществляющего полномочия по ведению бюджетного учета, утверждается руководителем учреждения, в составе которого создано данное подразделение.</w:t>
      </w:r>
    </w:p>
    <w:p w:rsidR="008779C9" w:rsidRPr="00745A71" w:rsidRDefault="008779C9"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Обоснования (расчеты) плановых сметных показателей утверждаются руководителем учреждения (обособленного (структурного) подразделения учреждения без прав юридического лица).</w:t>
      </w:r>
    </w:p>
    <w:p w:rsidR="008779C9" w:rsidRDefault="008779C9"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Утверждение сметы учреждения в с</w:t>
      </w:r>
      <w:r>
        <w:rPr>
          <w:rFonts w:ascii="Times New Roman" w:hAnsi="Times New Roman" w:cs="Times New Roman"/>
          <w:sz w:val="24"/>
          <w:szCs w:val="24"/>
        </w:rPr>
        <w:t>оответствии с настоящим пунктом, осуществляется не позднее десяти рабочих дней со дня доведения учреждению в установленном порядке лимитов бюджетных обязательств.</w:t>
      </w:r>
    </w:p>
    <w:p w:rsidR="008779C9" w:rsidRPr="00745A71" w:rsidRDefault="008779C9"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9.</w:t>
      </w:r>
      <w:r w:rsidRPr="008779C9">
        <w:rPr>
          <w:rFonts w:ascii="Times New Roman" w:hAnsi="Times New Roman" w:cs="Times New Roman"/>
          <w:sz w:val="24"/>
          <w:szCs w:val="24"/>
        </w:rPr>
        <w:t xml:space="preserve"> </w:t>
      </w:r>
      <w:r w:rsidRPr="00745A71">
        <w:rPr>
          <w:rFonts w:ascii="Times New Roman" w:hAnsi="Times New Roman" w:cs="Times New Roman"/>
          <w:sz w:val="24"/>
          <w:szCs w:val="24"/>
        </w:rPr>
        <w:t>Руководитель главного распорядителя бюджетных средств в случае доведения муниципального</w:t>
      </w:r>
      <w:r w:rsidR="001B226C">
        <w:rPr>
          <w:rFonts w:ascii="Times New Roman" w:hAnsi="Times New Roman" w:cs="Times New Roman"/>
          <w:sz w:val="24"/>
          <w:szCs w:val="24"/>
        </w:rPr>
        <w:t xml:space="preserve"> </w:t>
      </w:r>
      <w:r w:rsidRPr="00745A71">
        <w:rPr>
          <w:rFonts w:ascii="Times New Roman" w:hAnsi="Times New Roman" w:cs="Times New Roman"/>
          <w:sz w:val="24"/>
          <w:szCs w:val="24"/>
        </w:rPr>
        <w:t xml:space="preserve">задания на оказание </w:t>
      </w:r>
      <w:r w:rsidR="001B226C">
        <w:rPr>
          <w:rFonts w:ascii="Times New Roman" w:hAnsi="Times New Roman" w:cs="Times New Roman"/>
          <w:sz w:val="24"/>
          <w:szCs w:val="24"/>
        </w:rPr>
        <w:t>муниципальных</w:t>
      </w:r>
      <w:r w:rsidRPr="00745A71">
        <w:rPr>
          <w:rFonts w:ascii="Times New Roman" w:hAnsi="Times New Roman" w:cs="Times New Roman"/>
          <w:sz w:val="24"/>
          <w:szCs w:val="24"/>
        </w:rPr>
        <w:t xml:space="preserve"> услуг (выполнение работ) до подведомственного учреждения предоставляет в соответствии с Порядком главного распорядителя бюджетных средств руководителю учреждения право утверждать смету учреждения.</w:t>
      </w:r>
    </w:p>
    <w:p w:rsidR="008779C9" w:rsidRDefault="001B226C"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10.</w:t>
      </w:r>
      <w:r w:rsidRPr="001B226C">
        <w:rPr>
          <w:rFonts w:ascii="Times New Roman" w:hAnsi="Times New Roman" w:cs="Times New Roman"/>
          <w:sz w:val="24"/>
          <w:szCs w:val="24"/>
        </w:rPr>
        <w:t xml:space="preserve"> </w:t>
      </w:r>
      <w:r w:rsidRPr="00745A71">
        <w:rPr>
          <w:rFonts w:ascii="Times New Roman" w:hAnsi="Times New Roman" w:cs="Times New Roman"/>
          <w:sz w:val="24"/>
          <w:szCs w:val="24"/>
        </w:rPr>
        <w:t>Руководитель главного распорядителя бюджетных средств вправе в соответствии с Порядком главного распорядителя бюджетных средств ограничить предоставленное право утверждать смету учреждения руководителю распорядителя бюджетных средств (учреждения) в случае выявления нарушений бюджетного законодательства Российской Федерации, допущенных распорядителем бюджетных средств (учреждением) при исполнении сметы</w:t>
      </w:r>
      <w:r>
        <w:rPr>
          <w:rFonts w:ascii="Times New Roman" w:hAnsi="Times New Roman" w:cs="Times New Roman"/>
          <w:sz w:val="24"/>
          <w:szCs w:val="24"/>
        </w:rPr>
        <w:t>.</w:t>
      </w:r>
    </w:p>
    <w:p w:rsidR="001B226C" w:rsidRDefault="001B226C"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11.</w:t>
      </w:r>
      <w:r w:rsidRPr="001B226C">
        <w:rPr>
          <w:rFonts w:ascii="Times New Roman" w:hAnsi="Times New Roman" w:cs="Times New Roman"/>
          <w:sz w:val="24"/>
          <w:szCs w:val="24"/>
        </w:rPr>
        <w:t xml:space="preserve"> </w:t>
      </w:r>
      <w:r w:rsidRPr="00745A71">
        <w:rPr>
          <w:rFonts w:ascii="Times New Roman" w:hAnsi="Times New Roman" w:cs="Times New Roman"/>
          <w:sz w:val="24"/>
          <w:szCs w:val="24"/>
        </w:rPr>
        <w:t>Утвержденные сметы с обоснованиями (расчетами) плановых сметных показателей, использованными при формировании сметы, направляются распорядителем бюджетных средств (учреждением) главному распорядителю (распорядителю) бюджетных средств не позднее одного рабочего дня после утверждения сметы.</w:t>
      </w:r>
    </w:p>
    <w:p w:rsidR="001B226C" w:rsidRDefault="001B226C" w:rsidP="00564B78">
      <w:pPr>
        <w:pStyle w:val="ConsPlusNormal"/>
        <w:spacing w:line="276" w:lineRule="auto"/>
        <w:ind w:firstLine="540"/>
        <w:jc w:val="both"/>
        <w:rPr>
          <w:rFonts w:ascii="Times New Roman" w:hAnsi="Times New Roman" w:cs="Times New Roman"/>
          <w:sz w:val="24"/>
          <w:szCs w:val="24"/>
        </w:rPr>
      </w:pPr>
    </w:p>
    <w:p w:rsidR="001B226C" w:rsidRDefault="001B226C" w:rsidP="00564B78">
      <w:pPr>
        <w:pStyle w:val="ConsPlusNormal"/>
        <w:spacing w:line="276" w:lineRule="auto"/>
        <w:ind w:firstLine="540"/>
        <w:jc w:val="center"/>
        <w:rPr>
          <w:rFonts w:ascii="Times New Roman" w:hAnsi="Times New Roman" w:cs="Times New Roman"/>
          <w:sz w:val="24"/>
          <w:szCs w:val="24"/>
        </w:rPr>
      </w:pPr>
      <w:r>
        <w:rPr>
          <w:rFonts w:ascii="Times New Roman" w:hAnsi="Times New Roman" w:cs="Times New Roman"/>
          <w:sz w:val="24"/>
          <w:szCs w:val="24"/>
          <w:lang w:val="en-US"/>
        </w:rPr>
        <w:t>IV</w:t>
      </w:r>
      <w:r>
        <w:rPr>
          <w:rFonts w:ascii="Times New Roman" w:hAnsi="Times New Roman" w:cs="Times New Roman"/>
          <w:sz w:val="24"/>
          <w:szCs w:val="24"/>
        </w:rPr>
        <w:t>. Ведение смет учреждений</w:t>
      </w:r>
    </w:p>
    <w:p w:rsidR="00D95B82" w:rsidRDefault="00D95B82" w:rsidP="00564B78">
      <w:pPr>
        <w:pStyle w:val="ConsPlusNormal"/>
        <w:spacing w:line="276" w:lineRule="auto"/>
        <w:ind w:firstLine="540"/>
        <w:jc w:val="center"/>
        <w:rPr>
          <w:rFonts w:ascii="Times New Roman" w:hAnsi="Times New Roman" w:cs="Times New Roman"/>
          <w:sz w:val="24"/>
          <w:szCs w:val="24"/>
        </w:rPr>
      </w:pPr>
    </w:p>
    <w:p w:rsidR="001B226C" w:rsidRPr="00745A71" w:rsidRDefault="001B226C"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12.</w:t>
      </w:r>
      <w:r w:rsidRPr="001B226C">
        <w:rPr>
          <w:rFonts w:ascii="Times New Roman" w:hAnsi="Times New Roman" w:cs="Times New Roman"/>
          <w:sz w:val="24"/>
          <w:szCs w:val="24"/>
        </w:rPr>
        <w:t xml:space="preserve"> </w:t>
      </w:r>
      <w:r w:rsidRPr="00745A71">
        <w:rPr>
          <w:rFonts w:ascii="Times New Roman" w:hAnsi="Times New Roman" w:cs="Times New Roman"/>
          <w:sz w:val="24"/>
          <w:szCs w:val="24"/>
        </w:rPr>
        <w:t xml:space="preserve">Ведением сметы в целях настоящих </w:t>
      </w:r>
      <w:r>
        <w:rPr>
          <w:rFonts w:ascii="Times New Roman" w:hAnsi="Times New Roman" w:cs="Times New Roman"/>
          <w:sz w:val="24"/>
          <w:szCs w:val="24"/>
        </w:rPr>
        <w:t>Порядка</w:t>
      </w:r>
      <w:r w:rsidRPr="00745A71">
        <w:rPr>
          <w:rFonts w:ascii="Times New Roman" w:hAnsi="Times New Roman" w:cs="Times New Roman"/>
          <w:sz w:val="24"/>
          <w:szCs w:val="24"/>
        </w:rPr>
        <w:t xml:space="preserve"> является внесение изменений в показатели сметы в пределах доведенных учреждению в установленном законодательством Российской Федерации порядке лимитов бюджетных обязательств.</w:t>
      </w:r>
    </w:p>
    <w:p w:rsidR="001B226C" w:rsidRDefault="001B226C"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lastRenderedPageBreak/>
        <w:t>Изменения показателей сметы составляются учреждением. Рекомендуемый образец изменений показателей сметы приведен в</w:t>
      </w:r>
      <w:r>
        <w:rPr>
          <w:rFonts w:ascii="Times New Roman" w:hAnsi="Times New Roman" w:cs="Times New Roman"/>
          <w:sz w:val="24"/>
          <w:szCs w:val="24"/>
        </w:rPr>
        <w:t xml:space="preserve"> приложении № 2 к настоящему Порядку.</w:t>
      </w:r>
    </w:p>
    <w:p w:rsidR="001B226C" w:rsidRDefault="001B226C"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13.</w:t>
      </w:r>
      <w:r w:rsidRPr="001B226C">
        <w:rPr>
          <w:rFonts w:ascii="Times New Roman" w:hAnsi="Times New Roman" w:cs="Times New Roman"/>
          <w:sz w:val="24"/>
          <w:szCs w:val="24"/>
        </w:rPr>
        <w:t xml:space="preserve"> </w:t>
      </w:r>
      <w:r w:rsidRPr="00745A71">
        <w:rPr>
          <w:rFonts w:ascii="Times New Roman" w:hAnsi="Times New Roman" w:cs="Times New Roman"/>
          <w:sz w:val="24"/>
          <w:szCs w:val="24"/>
        </w:rPr>
        <w:t>Внесение изменений в показатели сметы осуществляется путем утверждения изменений показателей - сумм увеличения, отражающихся со знаком "плюс" и (или) уменьшения объемов сметных назначений,</w:t>
      </w:r>
      <w:r>
        <w:rPr>
          <w:rFonts w:ascii="Times New Roman" w:hAnsi="Times New Roman" w:cs="Times New Roman"/>
          <w:sz w:val="24"/>
          <w:szCs w:val="24"/>
        </w:rPr>
        <w:t xml:space="preserve"> отражающихся со знаком "минус":</w:t>
      </w:r>
    </w:p>
    <w:p w:rsidR="001B226C" w:rsidRPr="00745A71" w:rsidRDefault="001B226C" w:rsidP="00564B78">
      <w:pPr>
        <w:pStyle w:val="ConsPlusNormal"/>
        <w:spacing w:before="220"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изменяющих объемы сметных назначений в случае изменения доведенных учреждению в установленном законодательством Российской Федерации порядке лимитов бюджетных обязательств;</w:t>
      </w:r>
    </w:p>
    <w:p w:rsidR="001B226C" w:rsidRPr="00745A71" w:rsidRDefault="001B226C" w:rsidP="00564B78">
      <w:pPr>
        <w:pStyle w:val="ConsPlusNormal"/>
        <w:spacing w:before="220"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изменяющих распределение сметных назначений по кодам классификации расходов бюджетов бюджетной классификации Российской Федерации, требующих изменения показателей бюджетной росписи главного распорядителя (распорядителя) бюджетных средств и лимитов бюджетных обязательств;</w:t>
      </w:r>
    </w:p>
    <w:p w:rsidR="001B226C" w:rsidRPr="00745A71" w:rsidRDefault="001B226C" w:rsidP="00564B78">
      <w:pPr>
        <w:pStyle w:val="ConsPlusNormal"/>
        <w:spacing w:before="220" w:line="276" w:lineRule="auto"/>
        <w:ind w:firstLine="540"/>
        <w:jc w:val="both"/>
        <w:rPr>
          <w:rFonts w:ascii="Times New Roman" w:hAnsi="Times New Roman" w:cs="Times New Roman"/>
          <w:sz w:val="24"/>
          <w:szCs w:val="24"/>
        </w:rPr>
      </w:pPr>
      <w:bookmarkStart w:id="0" w:name="P87"/>
      <w:bookmarkEnd w:id="0"/>
      <w:r w:rsidRPr="00745A71">
        <w:rPr>
          <w:rFonts w:ascii="Times New Roman" w:hAnsi="Times New Roman" w:cs="Times New Roman"/>
          <w:sz w:val="24"/>
          <w:szCs w:val="24"/>
        </w:rPr>
        <w:t>изменяющих распределение сметных назначений по кодам классификации расходов бюджетов бюджетной классификации Российской Федерации, не требующих изменения показателей бюджетной росписи главного распорядителя (распорядителя) бюджетных средств и лимитов бюджетных обязательств;</w:t>
      </w:r>
    </w:p>
    <w:p w:rsidR="001B226C" w:rsidRPr="00745A71" w:rsidRDefault="001B226C" w:rsidP="00564B78">
      <w:pPr>
        <w:pStyle w:val="ConsPlusNormal"/>
        <w:spacing w:before="220"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изменяющих объемы сметных назначений, приводящих к перераспределению их между разделами сметы;</w:t>
      </w:r>
    </w:p>
    <w:p w:rsidR="001B226C" w:rsidRPr="00745A71" w:rsidRDefault="001B226C" w:rsidP="00564B78">
      <w:pPr>
        <w:pStyle w:val="ConsPlusNormal"/>
        <w:spacing w:before="220"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изменяющих иные показатели, предусмотренные Порядком ведения сметы.</w:t>
      </w:r>
    </w:p>
    <w:p w:rsidR="001B226C" w:rsidRDefault="00564B78"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14.</w:t>
      </w:r>
      <w:r w:rsidRPr="00564B78">
        <w:t xml:space="preserve"> </w:t>
      </w:r>
      <w:r w:rsidRPr="00564B78">
        <w:rPr>
          <w:rFonts w:ascii="Times New Roman" w:hAnsi="Times New Roman" w:cs="Times New Roman"/>
          <w:sz w:val="24"/>
          <w:szCs w:val="24"/>
        </w:rPr>
        <w:t>Изменения в смету формируются на основании изменений показателей обоснований (расчетов) плановых сметных показателей, сформированных в соответствии с положениями</w:t>
      </w:r>
      <w:r>
        <w:rPr>
          <w:rFonts w:ascii="Times New Roman" w:hAnsi="Times New Roman" w:cs="Times New Roman"/>
          <w:sz w:val="24"/>
          <w:szCs w:val="24"/>
        </w:rPr>
        <w:t xml:space="preserve"> пункта 6 настоящего Порядка.</w:t>
      </w:r>
    </w:p>
    <w:p w:rsidR="00564B78" w:rsidRDefault="00215EB9" w:rsidP="00564B78">
      <w:pPr>
        <w:pStyle w:val="ConsPlusNormal"/>
        <w:spacing w:line="276" w:lineRule="auto"/>
        <w:ind w:firstLine="540"/>
        <w:jc w:val="both"/>
        <w:rPr>
          <w:rFonts w:ascii="Times New Roman" w:hAnsi="Times New Roman" w:cs="Times New Roman"/>
          <w:sz w:val="24"/>
          <w:szCs w:val="24"/>
        </w:rPr>
      </w:pPr>
      <w:r w:rsidRPr="00B3463B">
        <w:rPr>
          <w:rFonts w:ascii="Times New Roman" w:hAnsi="Times New Roman" w:cs="Times New Roman"/>
          <w:sz w:val="24"/>
          <w:szCs w:val="24"/>
        </w:rPr>
        <w:t>В случае изменения показателей обоснований (расчетов) плановых сметных показателей, не влияющих на показатели сметы учреждения, осуществляется изменение только показателей обоснований (расчетов) плановых сметных показателей. В этом случае измененные показатели обоснований (расчетов) плановых сметных показателей утверждаются в соответствии</w:t>
      </w:r>
      <w:r w:rsidR="00A2076B">
        <w:rPr>
          <w:rFonts w:ascii="Times New Roman" w:hAnsi="Times New Roman" w:cs="Times New Roman"/>
          <w:sz w:val="24"/>
          <w:szCs w:val="24"/>
        </w:rPr>
        <w:t xml:space="preserve"> с пунктом 16</w:t>
      </w:r>
      <w:r>
        <w:rPr>
          <w:rFonts w:ascii="Times New Roman" w:hAnsi="Times New Roman" w:cs="Times New Roman"/>
          <w:sz w:val="24"/>
          <w:szCs w:val="24"/>
        </w:rPr>
        <w:t xml:space="preserve"> настоящего Порядка. </w:t>
      </w:r>
    </w:p>
    <w:p w:rsidR="00215EB9" w:rsidRPr="00B3463B" w:rsidRDefault="00215EB9" w:rsidP="00215E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15.</w:t>
      </w:r>
      <w:r w:rsidRPr="00215EB9">
        <w:rPr>
          <w:rFonts w:ascii="Times New Roman" w:hAnsi="Times New Roman" w:cs="Times New Roman"/>
          <w:sz w:val="24"/>
          <w:szCs w:val="24"/>
        </w:rPr>
        <w:t xml:space="preserve"> </w:t>
      </w:r>
      <w:r w:rsidRPr="00B3463B">
        <w:rPr>
          <w:rFonts w:ascii="Times New Roman" w:hAnsi="Times New Roman" w:cs="Times New Roman"/>
          <w:sz w:val="24"/>
          <w:szCs w:val="24"/>
        </w:rPr>
        <w:t>Внесение изменений в смету, требующих изменения показателей бюджетной росписи главного распорядителя (распорядителя) бюджетных средств и лимитов бюджетных обязательств, утверждается после внесения в установленном порядке изменений в бюджетную роспись главного распорядителя (распорядителя) бюджетных средств и лимиты бюджетных обязательств.</w:t>
      </w:r>
    </w:p>
    <w:p w:rsidR="00215EB9" w:rsidRPr="00B3463B" w:rsidRDefault="00215EB9" w:rsidP="00215E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16.</w:t>
      </w:r>
      <w:r w:rsidRPr="00215EB9">
        <w:rPr>
          <w:rFonts w:ascii="Times New Roman" w:hAnsi="Times New Roman" w:cs="Times New Roman"/>
          <w:sz w:val="24"/>
          <w:szCs w:val="24"/>
        </w:rPr>
        <w:t xml:space="preserve"> </w:t>
      </w:r>
      <w:r w:rsidRPr="00B3463B">
        <w:rPr>
          <w:rFonts w:ascii="Times New Roman" w:hAnsi="Times New Roman" w:cs="Times New Roman"/>
          <w:sz w:val="24"/>
          <w:szCs w:val="24"/>
        </w:rPr>
        <w:t xml:space="preserve">Утверждение изменений в показатели сметы и изменений обоснований (расчетов) плановых сметных показателей осуществляется в сроки, предусмотренные </w:t>
      </w:r>
      <w:r>
        <w:rPr>
          <w:rFonts w:ascii="Times New Roman" w:hAnsi="Times New Roman" w:cs="Times New Roman"/>
          <w:sz w:val="24"/>
          <w:szCs w:val="24"/>
        </w:rPr>
        <w:t>абзацем пятым пункта 8</w:t>
      </w:r>
      <w:r w:rsidRPr="00B3463B">
        <w:rPr>
          <w:rFonts w:ascii="Times New Roman" w:hAnsi="Times New Roman" w:cs="Times New Roman"/>
          <w:sz w:val="24"/>
          <w:szCs w:val="24"/>
        </w:rPr>
        <w:t xml:space="preserve"> настоя</w:t>
      </w:r>
      <w:r>
        <w:rPr>
          <w:rFonts w:ascii="Times New Roman" w:hAnsi="Times New Roman" w:cs="Times New Roman"/>
          <w:sz w:val="24"/>
          <w:szCs w:val="24"/>
        </w:rPr>
        <w:t>щего Порядка</w:t>
      </w:r>
      <w:r w:rsidRPr="00B3463B">
        <w:rPr>
          <w:rFonts w:ascii="Times New Roman" w:hAnsi="Times New Roman" w:cs="Times New Roman"/>
          <w:sz w:val="24"/>
          <w:szCs w:val="24"/>
        </w:rPr>
        <w:t xml:space="preserve">, в случаях внесения изменений в смету, установленных </w:t>
      </w:r>
      <w:r>
        <w:rPr>
          <w:rFonts w:ascii="Times New Roman" w:hAnsi="Times New Roman" w:cs="Times New Roman"/>
          <w:sz w:val="24"/>
          <w:szCs w:val="24"/>
        </w:rPr>
        <w:t>абзацами вторым – четвертым пункта 13 настоящего Порядка</w:t>
      </w:r>
      <w:r w:rsidRPr="00B3463B">
        <w:rPr>
          <w:rFonts w:ascii="Times New Roman" w:hAnsi="Times New Roman" w:cs="Times New Roman"/>
          <w:sz w:val="24"/>
          <w:szCs w:val="24"/>
        </w:rPr>
        <w:t>.</w:t>
      </w:r>
    </w:p>
    <w:p w:rsidR="00417364" w:rsidRPr="00564B78" w:rsidRDefault="00A2076B"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17. </w:t>
      </w:r>
      <w:r w:rsidRPr="00B3463B">
        <w:rPr>
          <w:rFonts w:ascii="Times New Roman" w:hAnsi="Times New Roman" w:cs="Times New Roman"/>
          <w:sz w:val="24"/>
          <w:szCs w:val="24"/>
        </w:rPr>
        <w:t>Изменения в смету с обоснованиями (расчетами) плановых сметных показателей, использованными при ее изменении, или изменение показателей обоснований (расчетов) плановых сметных показателей, не приводящих к изменению сметы, направляются распорядителем бюджетных средств (учреждением) главному распорядителю (распорядителю) бюджетных средств не позднее одного рабочего дня после утверждения изменений в смету (изменений в показатели обоснований (расчетов) плановых сметных показателей).</w:t>
      </w:r>
      <w:bookmarkStart w:id="1" w:name="_GoBack"/>
      <w:bookmarkEnd w:id="1"/>
    </w:p>
    <w:sectPr w:rsidR="00417364" w:rsidRPr="00564B78" w:rsidSect="003023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8B326B"/>
    <w:multiLevelType w:val="hybridMultilevel"/>
    <w:tmpl w:val="D27099BC"/>
    <w:lvl w:ilvl="0" w:tplc="A45251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C083A8E"/>
    <w:multiLevelType w:val="hybridMultilevel"/>
    <w:tmpl w:val="A0CE6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24191"/>
    <w:rsid w:val="001B226C"/>
    <w:rsid w:val="002105E9"/>
    <w:rsid w:val="00215EB9"/>
    <w:rsid w:val="002E5B6F"/>
    <w:rsid w:val="0030231A"/>
    <w:rsid w:val="00346B50"/>
    <w:rsid w:val="00417364"/>
    <w:rsid w:val="00564B78"/>
    <w:rsid w:val="00617BE9"/>
    <w:rsid w:val="00624191"/>
    <w:rsid w:val="00636E9F"/>
    <w:rsid w:val="00677276"/>
    <w:rsid w:val="006C3CB0"/>
    <w:rsid w:val="007822EE"/>
    <w:rsid w:val="007B5A4D"/>
    <w:rsid w:val="007E5D44"/>
    <w:rsid w:val="008779C9"/>
    <w:rsid w:val="00901701"/>
    <w:rsid w:val="0097684D"/>
    <w:rsid w:val="009F04EC"/>
    <w:rsid w:val="009F0621"/>
    <w:rsid w:val="00A2076B"/>
    <w:rsid w:val="00D95B82"/>
    <w:rsid w:val="00FA1CB5"/>
    <w:rsid w:val="00FA5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540CB"/>
  <w15:docId w15:val="{04CB5278-4C0D-40A1-929B-3988F1D34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023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4191"/>
    <w:pPr>
      <w:ind w:left="720"/>
      <w:contextualSpacing/>
    </w:pPr>
  </w:style>
  <w:style w:type="paragraph" w:customStyle="1" w:styleId="ConsPlusNormal">
    <w:name w:val="ConsPlusNormal"/>
    <w:rsid w:val="007822EE"/>
    <w:pPr>
      <w:widowControl w:val="0"/>
      <w:autoSpaceDE w:val="0"/>
      <w:autoSpaceDN w:val="0"/>
      <w:spacing w:after="0" w:line="240" w:lineRule="auto"/>
    </w:pPr>
    <w:rPr>
      <w:rFonts w:ascii="Calibri" w:eastAsia="Times New Roman" w:hAnsi="Calibri" w:cs="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10855-D158-4B28-9B73-7213659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1620</Words>
  <Characters>9238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ЮристКонсульт</dc:creator>
  <cp:lastModifiedBy>Ирина</cp:lastModifiedBy>
  <cp:revision>5</cp:revision>
  <dcterms:created xsi:type="dcterms:W3CDTF">2018-12-10T04:17:00Z</dcterms:created>
  <dcterms:modified xsi:type="dcterms:W3CDTF">2018-12-25T11:21:00Z</dcterms:modified>
</cp:coreProperties>
</file>